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942C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70436F">
          <w:rPr>
            <w:b/>
            <w:noProof/>
            <w:sz w:val="24"/>
          </w:rPr>
          <w:t>4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S2-210</w:t>
        </w:r>
      </w:fldSimple>
      <w:r w:rsidR="003C04C7">
        <w:rPr>
          <w:b/>
          <w:i/>
          <w:noProof/>
          <w:sz w:val="28"/>
        </w:rPr>
        <w:t>2603</w:t>
      </w:r>
    </w:p>
    <w:p w14:paraId="7CB45193" w14:textId="526E3EA5" w:rsidR="001E41F3" w:rsidRDefault="00A203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436F">
          <w:rPr>
            <w:b/>
            <w:sz w:val="24"/>
            <w:lang w:val="en-US"/>
          </w:rPr>
          <w:t>April 12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70436F">
        <w:rPr>
          <w:b/>
          <w:sz w:val="24"/>
          <w:lang w:val="en-US"/>
        </w:rPr>
        <w:t>16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4373B">
        <w:rPr>
          <w:b/>
          <w:noProof/>
          <w:sz w:val="24"/>
        </w:rPr>
        <w:t xml:space="preserve">             </w:t>
      </w:r>
      <w:r w:rsidR="0074373B" w:rsidRPr="00956A0B">
        <w:rPr>
          <w:rFonts w:cs="Arial"/>
          <w:b/>
          <w:bCs/>
        </w:rPr>
        <w:t>(</w:t>
      </w:r>
      <w:r w:rsidR="0074373B" w:rsidRPr="00956A0B">
        <w:rPr>
          <w:rFonts w:cs="Arial"/>
          <w:b/>
          <w:bCs/>
          <w:color w:val="0000FF"/>
        </w:rPr>
        <w:t>revision of S2-</w:t>
      </w:r>
      <w:r w:rsidR="0074373B">
        <w:rPr>
          <w:rFonts w:cs="Arial"/>
          <w:b/>
          <w:bCs/>
          <w:color w:val="0000FF"/>
        </w:rPr>
        <w:t>210xxxx</w:t>
      </w:r>
      <w:r w:rsidR="0074373B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A20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41037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410371" w:rsidRDefault="00A20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3F0E97">
                <w:rPr>
                  <w:b/>
                  <w:noProof/>
                  <w:sz w:val="28"/>
                </w:rPr>
                <w:t>0</w:t>
              </w:r>
              <w:r w:rsidR="00825972">
                <w:rPr>
                  <w:b/>
                  <w:noProof/>
                  <w:sz w:val="28"/>
                </w:rPr>
                <w:t>.</w:t>
              </w:r>
            </w:fldSimple>
            <w:r w:rsidR="003F0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Default="00A2033D" w:rsidP="0004506A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04506A">
                <w:t xml:space="preserve">Support </w:t>
              </w:r>
              <w:r w:rsidR="0004506A">
                <w:rPr>
                  <w:lang w:eastAsia="zh-CN"/>
                </w:rPr>
                <w:t>GERA</w:t>
              </w:r>
              <w:r w:rsidR="0004506A">
                <w:rPr>
                  <w:rFonts w:hint="eastAsia"/>
                  <w:lang w:eastAsia="zh-CN"/>
                </w:rPr>
                <w:t>N</w:t>
              </w:r>
              <w:r w:rsidR="0004506A">
                <w:rPr>
                  <w:lang w:eastAsia="zh-CN"/>
                </w:rPr>
                <w:t>/UTRAN access in SMF+PGW-C</w:t>
              </w:r>
              <w:r w:rsidR="002837F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96A4D" w:rsidR="001E41F3" w:rsidRDefault="00A2033D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  <w:r w:rsidR="003A2D89">
              <w:rPr>
                <w:noProof/>
              </w:rPr>
              <w:t>, China Mobile</w:t>
            </w:r>
            <w:r w:rsidR="0035408A">
              <w:rPr>
                <w:noProof/>
              </w:rPr>
              <w:t>, Nokia, Nokia Shanghai Bell</w:t>
            </w:r>
            <w:r w:rsidR="00D02D19">
              <w:rPr>
                <w:noProof/>
              </w:rPr>
              <w:t xml:space="preserve">, </w:t>
            </w:r>
            <w:r w:rsidR="00D02D19">
              <w:t>Deutsche Telekom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A2033D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Default="0004506A" w:rsidP="0004506A">
            <w:pPr>
              <w:pStyle w:val="CRCoverPage"/>
              <w:spacing w:after="0"/>
              <w:rPr>
                <w:noProof/>
              </w:rPr>
            </w:pPr>
            <w:r w:rsidRPr="00214790">
              <w:rPr>
                <w:rFonts w:hint="eastAsia"/>
                <w:noProof/>
                <w:lang w:eastAsia="zh-CN"/>
              </w:rPr>
              <w:t>TEI1</w:t>
            </w:r>
            <w:r w:rsidRPr="00214790">
              <w:rPr>
                <w:noProof/>
                <w:lang w:eastAsia="zh-CN"/>
              </w:rPr>
              <w:t>7</w:t>
            </w:r>
            <w:r>
              <w:t>_</w:t>
            </w:r>
            <w:r w:rsidRPr="00E77F44">
              <w:t>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Default="00A20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2021-0</w:t>
              </w:r>
              <w:r w:rsidR="0004506A">
                <w:rPr>
                  <w:noProof/>
                </w:rPr>
                <w:t>3</w:t>
              </w:r>
              <w:r w:rsidR="008846A1" w:rsidRPr="00511B78">
                <w:rPr>
                  <w:noProof/>
                </w:rPr>
                <w:t>-</w:t>
              </w:r>
            </w:fldSimple>
            <w:r w:rsidR="0004506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50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1B1DE0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B1DE0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</w:t>
            </w:r>
            <w:r>
              <w:rPr>
                <w:rFonts w:cs="Arial"/>
                <w:noProof/>
                <w:lang w:eastAsia="zh-CN"/>
              </w:rPr>
              <w:t>a</w:t>
            </w:r>
            <w:r w:rsidRPr="001B1DE0">
              <w:rPr>
                <w:rFonts w:cs="Arial"/>
                <w:noProof/>
                <w:lang w:eastAsia="zh-CN"/>
              </w:rPr>
              <w:t xml:space="preserve">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1B1DE0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1B1DE0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1B1DE0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1B1DE0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04506A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04506A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Default="00AD5F2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Not possible t</w:t>
            </w:r>
            <w:r w:rsidRPr="00AD5F29">
              <w:rPr>
                <w:noProof/>
                <w:lang w:eastAsia="zh-CN"/>
              </w:rPr>
              <w:t xml:space="preserve">o simplify the network architecture and </w:t>
            </w:r>
            <w:r w:rsidR="0035408A">
              <w:t>policy and charging control</w:t>
            </w:r>
            <w:r w:rsidR="0035408A" w:rsidRPr="00AD5F29" w:rsidDel="0035408A">
              <w:rPr>
                <w:noProof/>
                <w:lang w:eastAsia="zh-CN"/>
              </w:rPr>
              <w:t xml:space="preserve"> </w:t>
            </w:r>
            <w:r w:rsidRPr="00AD5F29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Default="004367AC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B302B8">
              <w:t>Annex XX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517B3D">
              <w:rPr>
                <w:noProof/>
              </w:rPr>
              <w:t>TS 23.50</w:t>
            </w:r>
            <w:r w:rsidR="00B302B8" w:rsidRPr="00517B3D">
              <w:rPr>
                <w:noProof/>
              </w:rPr>
              <w:t>1</w:t>
            </w:r>
            <w:r w:rsidRPr="00517B3D">
              <w:rPr>
                <w:noProof/>
              </w:rPr>
              <w:t xml:space="preserve"> CR</w:t>
            </w:r>
            <w:r w:rsidR="00517B3D" w:rsidRPr="00517B3D">
              <w:rPr>
                <w:noProof/>
              </w:rPr>
              <w:t>2790</w:t>
            </w:r>
            <w:r w:rsidR="0035408A" w:rsidRPr="00517B3D">
              <w:rPr>
                <w:noProof/>
              </w:rPr>
              <w:t>, TS 23.503 CR</w:t>
            </w:r>
            <w:r w:rsidR="00517B3D" w:rsidRPr="00517B3D">
              <w:rPr>
                <w:noProof/>
              </w:rPr>
              <w:t>0559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7D9F9C03" w:rsidR="00E0244C" w:rsidRPr="00E0244C" w:rsidRDefault="00E0244C" w:rsidP="00E0244C">
      <w:pPr>
        <w:pStyle w:val="8"/>
        <w:rPr>
          <w:ins w:id="2" w:author="Ericsson" w:date="2021-03-25T19:54:00Z"/>
          <w:lang w:eastAsia="zh-CN"/>
        </w:rPr>
      </w:pPr>
      <w:ins w:id="3" w:author="Ericsson" w:date="2021-03-25T19:54:00Z">
        <w:r w:rsidRPr="00990165">
          <w:t xml:space="preserve">Annex </w:t>
        </w:r>
        <w:r w:rsidRPr="008775E7">
          <w:t>YY</w:t>
        </w:r>
        <w:r w:rsidRPr="00990165">
          <w:t xml:space="preserve"> (</w:t>
        </w:r>
        <w:r>
          <w:t>n</w:t>
        </w:r>
        <w:r w:rsidRPr="00990165">
          <w:t>ormative):</w:t>
        </w:r>
        <w:r w:rsidRPr="00990165">
          <w:br/>
        </w:r>
        <w:r>
          <w:t xml:space="preserve">Support of </w:t>
        </w:r>
        <w:r>
          <w:rPr>
            <w:lang w:eastAsia="zh-CN"/>
          </w:rPr>
          <w:t xml:space="preserve">GERAN/UTRAN </w:t>
        </w:r>
        <w:r w:rsidRPr="00E0244C">
          <w:rPr>
            <w:lang w:eastAsia="zh-CN"/>
          </w:rPr>
          <w:t>access</w:t>
        </w:r>
      </w:ins>
      <w:ins w:id="4" w:author="LTHBM2" w:date="2021-04-05T09:22:00Z">
        <w:r w:rsidR="0013278E">
          <w:rPr>
            <w:lang w:eastAsia="zh-CN"/>
          </w:rPr>
          <w:t xml:space="preserve"> by SMF+PGW-c</w:t>
        </w:r>
      </w:ins>
    </w:p>
    <w:p w14:paraId="29B0E808" w14:textId="77777777" w:rsidR="000621B9" w:rsidRPr="00F6281A" w:rsidRDefault="000621B9" w:rsidP="000621B9">
      <w:pPr>
        <w:rPr>
          <w:ins w:id="5" w:author="Ericsson" w:date="2021-03-26T23:44:00Z"/>
          <w:lang w:eastAsia="zh-CN"/>
        </w:rPr>
      </w:pPr>
      <w:ins w:id="6" w:author="Ericsson" w:date="2021-03-26T23:44:00Z">
        <w:r w:rsidRPr="00F6281A">
          <w:rPr>
            <w:lang w:eastAsia="zh-CN"/>
          </w:rPr>
          <w:t xml:space="preserve">This annex applies when the SMF+PGW-C is enhanced to support GERAN/UTRAN access </w:t>
        </w:r>
        <w:r w:rsidRPr="00F6281A">
          <w:t xml:space="preserve">via Gn/Gp interface </w:t>
        </w:r>
        <w:r w:rsidRPr="00F6281A">
          <w:rPr>
            <w:lang w:eastAsia="zh-CN"/>
          </w:rPr>
          <w:t>as specified in Annex XX in TS 23.501 [2].</w:t>
        </w:r>
      </w:ins>
    </w:p>
    <w:p w14:paraId="02C24098" w14:textId="77777777" w:rsidR="000621B9" w:rsidRPr="00F6281A" w:rsidRDefault="000621B9" w:rsidP="000621B9">
      <w:pPr>
        <w:rPr>
          <w:ins w:id="7" w:author="Ericsson" w:date="2021-03-26T23:44:00Z"/>
        </w:rPr>
      </w:pPr>
      <w:ins w:id="8" w:author="Ericsson" w:date="2021-03-26T23:44:00Z">
        <w:r w:rsidRPr="00F6281A">
          <w:rPr>
            <w:lang w:eastAsia="zh-CN"/>
          </w:rPr>
          <w:t xml:space="preserve">When SMF+PGW-C is used for </w:t>
        </w:r>
        <w:r w:rsidRPr="00F6281A">
          <w:t xml:space="preserve">GERAN/UTRAN access and </w:t>
        </w:r>
        <w:r w:rsidRPr="00F6281A">
          <w:rPr>
            <w:lang w:eastAsia="zh-CN"/>
          </w:rPr>
          <w:t>interacts with PCF</w:t>
        </w:r>
        <w:r w:rsidRPr="00F6281A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F6281A" w:rsidRDefault="000621B9" w:rsidP="000621B9">
      <w:pPr>
        <w:pStyle w:val="B1"/>
        <w:rPr>
          <w:ins w:id="9" w:author="Ericsson" w:date="2021-03-26T23:44:00Z"/>
        </w:rPr>
      </w:pPr>
      <w:ins w:id="10" w:author="Ericsson" w:date="2021-03-26T23:44:00Z">
        <w:r w:rsidRPr="00F6281A">
          <w:t>-</w:t>
        </w:r>
        <w:r w:rsidRPr="00F6281A">
          <w:tab/>
          <w:t>The SMF+PGW-C performs mapping of QoS parameters as follows:</w:t>
        </w:r>
      </w:ins>
    </w:p>
    <w:p w14:paraId="0E7DD542" w14:textId="77777777" w:rsidR="000621B9" w:rsidRPr="00F6281A" w:rsidRDefault="000621B9" w:rsidP="000621B9">
      <w:pPr>
        <w:pStyle w:val="B2"/>
        <w:rPr>
          <w:ins w:id="11" w:author="Ericsson" w:date="2021-03-26T23:44:00Z"/>
        </w:rPr>
      </w:pPr>
      <w:ins w:id="12" w:author="Ericsson" w:date="2021-03-26T23:44:00Z">
        <w:r w:rsidRPr="00F6281A">
          <w:t>-</w:t>
        </w:r>
        <w:r w:rsidRPr="00F6281A">
          <w:tab/>
          <w:t>The SMF+PGW-C maps the Release 99 QoS parameters received from Gn/Gp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F6281A" w:rsidRDefault="000621B9" w:rsidP="000621B9">
      <w:pPr>
        <w:pStyle w:val="B2"/>
        <w:rPr>
          <w:ins w:id="13" w:author="Ericsson" w:date="2021-03-26T23:44:00Z"/>
        </w:rPr>
      </w:pPr>
      <w:ins w:id="14" w:author="Ericsson" w:date="2021-03-26T23:44:00Z">
        <w:r w:rsidRPr="00F6281A">
          <w:t>-</w:t>
        </w:r>
        <w:r w:rsidRPr="00F6281A">
          <w:tab/>
          <w:t>the SMF+PGW-C uses QoS parameters over N7 interface to derive EPS QoS parameters as specified in clause 4.11.0a.2, which is then mapped to Release 99 QoS parameters for Gn/Gp interface as specified in Annex E of TS 23.401 [13].</w:t>
        </w:r>
      </w:ins>
    </w:p>
    <w:p w14:paraId="7CE76189" w14:textId="6F310E5B" w:rsidR="000621B9" w:rsidRDefault="000621B9" w:rsidP="000621B9">
      <w:pPr>
        <w:pStyle w:val="B1"/>
        <w:rPr>
          <w:ins w:id="15" w:author="LTHBM2" w:date="2021-04-05T09:23:00Z"/>
        </w:rPr>
      </w:pPr>
      <w:ins w:id="16" w:author="Ericsson" w:date="2021-03-26T23:44:00Z">
        <w:r w:rsidRPr="00F6281A">
          <w:t>-</w:t>
        </w:r>
        <w:r w:rsidRPr="00F6281A">
          <w:tab/>
          <w:t>For SM Policy Association Establishment Procedure, the SMF+PGW-C invokes Npcf_SMPolicyControl_Create Service operation taking input from the information elements received in Create PDP Context Request message (specified in TS 23.060 [x]), including mapping of QoS parameters as mentioned above</w:t>
        </w:r>
      </w:ins>
      <w:ins w:id="17" w:author="LTHBM2" w:date="2021-04-05T09:07:00Z">
        <w:r w:rsidR="0035408A">
          <w:t xml:space="preserve"> as well as 2G/3G location management related information (2G/3G cell id(s) and Routeing areas)</w:t>
        </w:r>
      </w:ins>
      <w:ins w:id="18" w:author="Ericsson" w:date="2021-03-26T23:44:00Z">
        <w:r w:rsidRPr="00F6281A">
          <w:t>.</w:t>
        </w:r>
      </w:ins>
    </w:p>
    <w:p w14:paraId="4800AF38" w14:textId="366A4DAA" w:rsidR="0013278E" w:rsidRPr="00F6281A" w:rsidRDefault="0013278E" w:rsidP="0074373B">
      <w:pPr>
        <w:pStyle w:val="NO"/>
        <w:rPr>
          <w:ins w:id="19" w:author="Ericsson" w:date="2021-03-26T23:44:00Z"/>
        </w:rPr>
      </w:pPr>
      <w:ins w:id="20" w:author="LTHBM2" w:date="2021-04-05T09:23:00Z">
        <w:r w:rsidRPr="00F6281A">
          <w:rPr>
            <w:lang w:eastAsia="zh-CN"/>
          </w:rPr>
          <w:t xml:space="preserve">NOTE </w:t>
        </w:r>
        <w:r>
          <w:rPr>
            <w:lang w:eastAsia="zh-CN"/>
          </w:rPr>
          <w:t>0</w:t>
        </w:r>
        <w:r w:rsidRPr="00F6281A">
          <w:rPr>
            <w:lang w:eastAsia="zh-CN"/>
          </w:rPr>
          <w:t xml:space="preserve">: </w:t>
        </w:r>
        <w:r>
          <w:rPr>
            <w:lang w:eastAsia="zh-CN"/>
          </w:rPr>
          <w:tab/>
          <w:t>GBR QoS does not apply to GERAN access</w:t>
        </w:r>
        <w:r>
          <w:t>;</w:t>
        </w:r>
      </w:ins>
      <w:ins w:id="21" w:author="LTHBM2" w:date="2021-04-05T09:24:00Z">
        <w:r>
          <w:t xml:space="preserve"> </w:t>
        </w:r>
      </w:ins>
    </w:p>
    <w:p w14:paraId="5395C652" w14:textId="17C51E2D" w:rsidR="000621B9" w:rsidRPr="00F6281A" w:rsidRDefault="000621B9" w:rsidP="000621B9">
      <w:pPr>
        <w:pStyle w:val="B1"/>
        <w:rPr>
          <w:ins w:id="22" w:author="Ericsson" w:date="2021-03-26T23:44:00Z"/>
        </w:rPr>
      </w:pPr>
      <w:ins w:id="23" w:author="Ericsson" w:date="2021-03-26T23:44:00Z">
        <w:r w:rsidRPr="00F6281A">
          <w:t>-</w:t>
        </w:r>
        <w:r w:rsidRPr="00F6281A">
          <w:tab/>
          <w:t>For SM Policy Association Modification procedure initiated by the SMF+PGW-C, the SMF+PGW-C invokes Npcf_SMPolicyControl_Update Service operation taking input from the information elements received in Update PDP Context Request message (specified in TS 23.060 [x]), including mapping of QoS parameters as mentioned above</w:t>
        </w:r>
      </w:ins>
      <w:ins w:id="24" w:author="LTHBM2" w:date="2021-04-05T09:08:00Z">
        <w:r w:rsidR="0035408A">
          <w:t>,</w:t>
        </w:r>
      </w:ins>
      <w:ins w:id="25" w:author="LTHBM2" w:date="2021-04-05T09:07:00Z">
        <w:r w:rsidR="0035408A">
          <w:t xml:space="preserve"> as well as 2G/3G location management related information (2G/3G cell id(s) and Routeing areas)</w:t>
        </w:r>
      </w:ins>
      <w:ins w:id="26" w:author="Ericsson" w:date="2021-03-26T23:44:00Z">
        <w:r w:rsidRPr="00F6281A">
          <w:t>.</w:t>
        </w:r>
      </w:ins>
    </w:p>
    <w:p w14:paraId="33E613E1" w14:textId="77777777" w:rsidR="000621B9" w:rsidRPr="00F6281A" w:rsidRDefault="000621B9" w:rsidP="000621B9">
      <w:pPr>
        <w:pStyle w:val="B1"/>
        <w:rPr>
          <w:ins w:id="27" w:author="Ericsson" w:date="2021-03-26T23:44:00Z"/>
        </w:rPr>
      </w:pPr>
      <w:ins w:id="28" w:author="Ericsson" w:date="2021-03-26T23:44:00Z">
        <w:r w:rsidRPr="00F6281A">
          <w:t>-</w:t>
        </w:r>
        <w:r w:rsidRPr="00F6281A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27324076" w:rsidR="000621B9" w:rsidRDefault="000621B9" w:rsidP="000621B9">
      <w:pPr>
        <w:pStyle w:val="B1"/>
        <w:rPr>
          <w:ins w:id="29" w:author="LTHBM2" w:date="2021-04-05T09:26:00Z"/>
        </w:rPr>
      </w:pPr>
      <w:ins w:id="30" w:author="Ericsson" w:date="2021-03-26T23:44:00Z">
        <w:r w:rsidRPr="00F6281A">
          <w:t>-</w:t>
        </w:r>
        <w:r w:rsidRPr="00F6281A">
          <w:tab/>
          <w:t>For SM Policy Association Termination procedure, the SMF+PGW-C invokes Npcf_SMPolicyControl_Delete service operation when receiving Delete PDP Context Request message (specified in TS 23.060 [x]).</w:t>
        </w:r>
      </w:ins>
    </w:p>
    <w:p w14:paraId="4DDFB034" w14:textId="550D7AC1" w:rsidR="0013278E" w:rsidRPr="00F6281A" w:rsidRDefault="0013278E" w:rsidP="0013278E">
      <w:pPr>
        <w:rPr>
          <w:ins w:id="31" w:author="Ericsson" w:date="2021-03-26T23:44:00Z"/>
        </w:rPr>
      </w:pPr>
      <w:ins w:id="32" w:author="LTHBM2" w:date="2021-04-05T09:26:00Z">
        <w:r>
          <w:rPr>
            <w:lang w:eastAsia="ja-JP"/>
          </w:rPr>
          <w:t xml:space="preserve">Ethernet PDN Type is not supported in GERAN/UTRAN. If the UE only has an Ethernet PDN connection established, mobility to GERAN/UTRAN should be prevented. To do this, the MME shall indicate to the </w:t>
        </w:r>
        <w:r w:rsidRPr="006C1D14">
          <w:rPr>
            <w:noProof/>
          </w:rPr>
          <w:t>eNodeB</w:t>
        </w:r>
        <w:r>
          <w:rPr>
            <w:lang w:eastAsia="ja-JP"/>
          </w:rPr>
          <w:t xml:space="preserve"> in Handover Restriction List that GERAN/UTRAN is restricted.</w:t>
        </w:r>
      </w:ins>
    </w:p>
    <w:p w14:paraId="28DBAA01" w14:textId="77777777" w:rsidR="000621B9" w:rsidRPr="00F6281A" w:rsidRDefault="000621B9" w:rsidP="000621B9">
      <w:pPr>
        <w:rPr>
          <w:ins w:id="33" w:author="Ericsson" w:date="2021-03-26T23:44:00Z"/>
        </w:rPr>
      </w:pPr>
      <w:ins w:id="34" w:author="Ericsson" w:date="2021-03-26T23:44:00Z">
        <w:r w:rsidRPr="00F6281A">
          <w:t>When the UE moves between E-UTRAN and GERAN/UTRAN, the SMF+PGW-C may invoke SM Policy Association Modification procedure based on the Policy Control Request Trigers as specified in TS 23.503 [20].</w:t>
        </w:r>
      </w:ins>
    </w:p>
    <w:p w14:paraId="0E15C1D5" w14:textId="65DBDA89" w:rsidR="000621B9" w:rsidRPr="00F6281A" w:rsidRDefault="000621B9" w:rsidP="000621B9">
      <w:pPr>
        <w:pStyle w:val="NO"/>
        <w:rPr>
          <w:ins w:id="35" w:author="Ericsson" w:date="2021-03-26T23:44:00Z"/>
          <w:lang w:eastAsia="zh-CN"/>
        </w:rPr>
      </w:pPr>
      <w:ins w:id="36" w:author="Ericsson" w:date="2021-03-26T23:44:00Z">
        <w:r w:rsidRPr="00F6281A">
          <w:rPr>
            <w:lang w:eastAsia="zh-CN"/>
          </w:rPr>
          <w:t>NOTE</w:t>
        </w:r>
      </w:ins>
      <w:ins w:id="37" w:author="Nokia-r1" w:date="2021-03-29T22:21:00Z">
        <w:r w:rsidR="00AC14B6">
          <w:rPr>
            <w:lang w:eastAsia="zh-CN"/>
          </w:rPr>
          <w:t xml:space="preserve"> </w:t>
        </w:r>
      </w:ins>
      <w:ins w:id="38" w:author="Ericsson" w:date="2021-03-26T23:44:00Z">
        <w:r w:rsidRPr="00F6281A">
          <w:rPr>
            <w:lang w:eastAsia="zh-CN"/>
          </w:rPr>
          <w:t>1: IP address preservation upon mobility between 5GS and GERAN/UTRAN is not supported, as described in clause 5.17.2.4 of TS 23.501 [2].</w:t>
        </w:r>
      </w:ins>
    </w:p>
    <w:p w14:paraId="148163A7" w14:textId="73B9B735" w:rsidR="00F01A3C" w:rsidRPr="003B7287" w:rsidRDefault="000621B9" w:rsidP="000621B9">
      <w:pPr>
        <w:pStyle w:val="NO"/>
        <w:rPr>
          <w:ins w:id="39" w:author="Ericsson" w:date="2021-03-26T00:20:00Z"/>
          <w:lang w:eastAsia="zh-CN"/>
        </w:rPr>
      </w:pPr>
      <w:ins w:id="40" w:author="Ericsson" w:date="2021-03-26T23:44:00Z">
        <w:r w:rsidRPr="00F6281A">
          <w:rPr>
            <w:lang w:eastAsia="zh-CN"/>
          </w:rPr>
          <w:t>NOTE 2: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275D401F" w:rsidR="0035408A" w:rsidRPr="003B7287" w:rsidRDefault="0035408A" w:rsidP="0035408A">
      <w:pPr>
        <w:pStyle w:val="NO"/>
        <w:rPr>
          <w:ins w:id="41" w:author="LTHBM2" w:date="2021-04-05T09:09:00Z"/>
          <w:lang w:eastAsia="zh-CN"/>
        </w:rPr>
      </w:pPr>
      <w:ins w:id="42" w:author="LTHBM2" w:date="2021-04-05T09:09:00Z">
        <w:r w:rsidRPr="00F6281A">
          <w:rPr>
            <w:lang w:eastAsia="zh-CN"/>
          </w:rPr>
          <w:t xml:space="preserve">NOTE </w:t>
        </w:r>
        <w:r>
          <w:rPr>
            <w:lang w:eastAsia="zh-CN"/>
          </w:rPr>
          <w:t>3</w:t>
        </w:r>
        <w:r w:rsidRPr="00F6281A"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Usage of </w:t>
        </w:r>
        <w:r w:rsidRPr="00F6281A">
          <w:t>SMF+PGW-C</w:t>
        </w:r>
        <w:r>
          <w:t xml:space="preserve"> </w:t>
        </w:r>
      </w:ins>
      <w:ins w:id="43" w:author="LTHBM2" w:date="2021-04-05T09:10:00Z">
        <w:r>
          <w:t xml:space="preserve">to serve a PDP context requires no change to SGSN(s) </w:t>
        </w:r>
      </w:ins>
      <w:ins w:id="44" w:author="LTHBM2" w:date="2021-04-05T09:11:00Z">
        <w:r>
          <w:t xml:space="preserve">(and thus to raoming partnbers in Home Routed roaming) </w:t>
        </w:r>
      </w:ins>
      <w:ins w:id="45" w:author="LTHBM2" w:date="2021-04-05T09:10:00Z">
        <w:r>
          <w:t xml:space="preserve">as it is assumed that DNS records are properly configured to map APN </w:t>
        </w:r>
      </w:ins>
      <w:ins w:id="46" w:author="LTHBM2" w:date="2021-04-05T09:11:00Z">
        <w:r>
          <w:t xml:space="preserve">to </w:t>
        </w:r>
        <w:r w:rsidRPr="00F6281A">
          <w:t>SMF+PGW-C</w:t>
        </w:r>
        <w:r>
          <w:t xml:space="preserve"> </w:t>
        </w:r>
      </w:ins>
      <w:ins w:id="47" w:author="LTHBM2" w:date="2021-04-05T09:12:00Z">
        <w:r>
          <w:t>acting as GGSN;</w:t>
        </w:r>
      </w:ins>
    </w:p>
    <w:p w14:paraId="60F62107" w14:textId="77777777" w:rsidR="004367AC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4367AC" w:rsidRDefault="004367A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8740BE9" w14:textId="5A4EB99B" w:rsidR="005D463C" w:rsidRDefault="005D463C">
      <w:pPr>
        <w:rPr>
          <w:lang w:eastAsia="zh-CN"/>
        </w:rPr>
      </w:pPr>
    </w:p>
    <w:p w14:paraId="619530F0" w14:textId="77777777" w:rsidR="004367AC" w:rsidRPr="00140E21" w:rsidRDefault="004367AC" w:rsidP="004367AC">
      <w:pPr>
        <w:pStyle w:val="1"/>
      </w:pPr>
      <w:bookmarkStart w:id="48" w:name="_Toc20203919"/>
      <w:bookmarkStart w:id="49" w:name="_Toc27894604"/>
      <w:bookmarkStart w:id="50" w:name="_Toc36191671"/>
      <w:bookmarkStart w:id="51" w:name="_Toc45192757"/>
      <w:bookmarkStart w:id="52" w:name="_Toc47592389"/>
      <w:bookmarkStart w:id="53" w:name="_Toc51834470"/>
      <w:bookmarkStart w:id="54" w:name="_Toc59100296"/>
      <w:r w:rsidRPr="00140E21">
        <w:t>2</w:t>
      </w:r>
      <w:r w:rsidRPr="00140E21">
        <w:tab/>
        <w:t>References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38351D0" w14:textId="77777777" w:rsidR="004367AC" w:rsidRPr="00140E21" w:rsidRDefault="004367AC" w:rsidP="004367AC">
      <w:r w:rsidRPr="00140E21">
        <w:t>The following documents contain provisions which, through reference in this text, constitute provisions of the present document.</w:t>
      </w:r>
    </w:p>
    <w:p w14:paraId="4FE65E3F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53BA6DE1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2162628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6C2A912" w14:textId="77777777" w:rsidR="004367AC" w:rsidRPr="00140E21" w:rsidRDefault="004367AC" w:rsidP="004367AC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4DCD787" w14:textId="77777777" w:rsidR="004367AC" w:rsidRPr="00140E21" w:rsidRDefault="004367AC" w:rsidP="004367AC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7453487" w14:textId="77777777" w:rsidR="004367AC" w:rsidRPr="00140E21" w:rsidRDefault="004367AC" w:rsidP="004367AC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4FCFAC1" w14:textId="77777777" w:rsidR="004367AC" w:rsidRPr="00140E21" w:rsidRDefault="004367AC" w:rsidP="004367AC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582CA48A" w14:textId="77777777" w:rsidR="004367AC" w:rsidRPr="00140E21" w:rsidRDefault="004367AC" w:rsidP="004367AC">
      <w:pPr>
        <w:pStyle w:val="EX"/>
      </w:pPr>
      <w:r w:rsidRPr="00140E21">
        <w:t>[5]</w:t>
      </w:r>
      <w:r>
        <w:tab/>
        <w:t>Void.</w:t>
      </w:r>
    </w:p>
    <w:p w14:paraId="43B12796" w14:textId="77777777" w:rsidR="004367AC" w:rsidRPr="00140E21" w:rsidRDefault="004367AC" w:rsidP="004367AC">
      <w:pPr>
        <w:pStyle w:val="EX"/>
      </w:pPr>
      <w:r w:rsidRPr="00140E21">
        <w:t>[6]</w:t>
      </w:r>
      <w:r w:rsidRPr="00140E21">
        <w:tab/>
        <w:t>IETF RFC 4861: "</w:t>
      </w:r>
      <w:r w:rsidRPr="00140E21">
        <w:rPr>
          <w:noProof/>
        </w:rPr>
        <w:t>Neighbor</w:t>
      </w:r>
      <w:r w:rsidRPr="00140E21">
        <w:t xml:space="preserve"> Discovery for IP version 6 (IPv6)".</w:t>
      </w:r>
    </w:p>
    <w:p w14:paraId="7E487D14" w14:textId="77777777" w:rsidR="004367AC" w:rsidRPr="00140E21" w:rsidRDefault="004367AC" w:rsidP="004367AC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3DF3756E" w14:textId="77777777" w:rsidR="004367AC" w:rsidRPr="00140E21" w:rsidRDefault="004367AC" w:rsidP="004367AC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3FECDEE4" w14:textId="77777777" w:rsidR="004367AC" w:rsidRPr="00140E21" w:rsidRDefault="004367AC" w:rsidP="004367AC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7D2FBA2D" w14:textId="77777777" w:rsidR="004367AC" w:rsidRPr="00140E21" w:rsidRDefault="004367AC" w:rsidP="004367AC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2B063906" w14:textId="77777777" w:rsidR="004367AC" w:rsidRPr="00140E21" w:rsidRDefault="004367AC" w:rsidP="004367AC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28C66B94" w14:textId="77777777" w:rsidR="004367AC" w:rsidRPr="00140E21" w:rsidRDefault="004367AC" w:rsidP="004367AC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5F19E2C8" w14:textId="77777777" w:rsidR="004367AC" w:rsidRPr="00140E21" w:rsidRDefault="004367AC" w:rsidP="004367AC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7F1E0093" w14:textId="77777777" w:rsidR="004367AC" w:rsidRPr="00140E21" w:rsidRDefault="004367AC" w:rsidP="004367AC">
      <w:pPr>
        <w:pStyle w:val="EX"/>
      </w:pPr>
      <w:r w:rsidRPr="00140E21">
        <w:t>[14]</w:t>
      </w:r>
      <w:r>
        <w:tab/>
        <w:t>Void.</w:t>
      </w:r>
    </w:p>
    <w:p w14:paraId="3D08F326" w14:textId="77777777" w:rsidR="004367AC" w:rsidRPr="00140E21" w:rsidRDefault="004367AC" w:rsidP="004367AC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1B64DA70" w14:textId="77777777" w:rsidR="004367AC" w:rsidRPr="00140E21" w:rsidRDefault="004367AC" w:rsidP="004367AC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071CC82B" w14:textId="77777777" w:rsidR="004367AC" w:rsidRPr="00140E21" w:rsidRDefault="004367AC" w:rsidP="004367AC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7637C60D" w14:textId="77777777" w:rsidR="004367AC" w:rsidRPr="00140E21" w:rsidRDefault="004367AC" w:rsidP="004367AC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54B5D5E9" w14:textId="77777777" w:rsidR="004367AC" w:rsidRPr="00140E21" w:rsidRDefault="004367AC" w:rsidP="004367AC">
      <w:pPr>
        <w:pStyle w:val="EX"/>
      </w:pPr>
      <w:r w:rsidRPr="00140E21">
        <w:t>[19]</w:t>
      </w:r>
      <w:r>
        <w:tab/>
        <w:t>Void.</w:t>
      </w:r>
    </w:p>
    <w:p w14:paraId="5EDC28C7" w14:textId="77777777" w:rsidR="004367AC" w:rsidRPr="00140E21" w:rsidRDefault="004367AC" w:rsidP="004367AC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F155207" w14:textId="77777777" w:rsidR="004367AC" w:rsidRPr="00140E21" w:rsidRDefault="004367AC" w:rsidP="004367AC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2FF8BA6C" w14:textId="77777777" w:rsidR="004367AC" w:rsidRPr="00140E21" w:rsidRDefault="004367AC" w:rsidP="004367AC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74149FF1" w14:textId="77777777" w:rsidR="004367AC" w:rsidRPr="00140E21" w:rsidRDefault="004367AC" w:rsidP="004367AC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5648D12B" w14:textId="77777777" w:rsidR="004367AC" w:rsidRPr="00140E21" w:rsidRDefault="004367AC" w:rsidP="004367AC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428D38C3" w14:textId="77777777" w:rsidR="004367AC" w:rsidRPr="00140E21" w:rsidRDefault="004367AC" w:rsidP="004367AC">
      <w:pPr>
        <w:pStyle w:val="EX"/>
      </w:pPr>
      <w:r w:rsidRPr="00140E21">
        <w:lastRenderedPageBreak/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3EC75806" w14:textId="77777777" w:rsidR="004367AC" w:rsidRPr="00140E21" w:rsidRDefault="004367AC" w:rsidP="004367AC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0088A717" w14:textId="77777777" w:rsidR="004367AC" w:rsidRPr="00140E21" w:rsidRDefault="004367AC" w:rsidP="004367AC">
      <w:pPr>
        <w:pStyle w:val="EX"/>
      </w:pPr>
      <w:r w:rsidRPr="00140E21">
        <w:t>[27]</w:t>
      </w:r>
      <w:r>
        <w:tab/>
        <w:t>Void.</w:t>
      </w:r>
    </w:p>
    <w:p w14:paraId="157EC6B8" w14:textId="77777777" w:rsidR="004367AC" w:rsidRPr="00140E21" w:rsidRDefault="004367AC" w:rsidP="004367AC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3B9A3E83" w14:textId="77777777" w:rsidR="004367AC" w:rsidRPr="00140E21" w:rsidRDefault="004367AC" w:rsidP="004367AC">
      <w:pPr>
        <w:pStyle w:val="EX"/>
      </w:pPr>
      <w:r w:rsidRPr="00140E21">
        <w:t>[29]</w:t>
      </w:r>
      <w:r>
        <w:tab/>
        <w:t>Void.</w:t>
      </w:r>
    </w:p>
    <w:p w14:paraId="275CF960" w14:textId="77777777" w:rsidR="004367AC" w:rsidRPr="00140E21" w:rsidRDefault="004367AC" w:rsidP="004367AC">
      <w:pPr>
        <w:pStyle w:val="EX"/>
      </w:pPr>
      <w:r w:rsidRPr="00140E21">
        <w:t>[30]</w:t>
      </w:r>
      <w:r>
        <w:tab/>
        <w:t>Void.</w:t>
      </w:r>
    </w:p>
    <w:p w14:paraId="34D7A880" w14:textId="77777777" w:rsidR="004367AC" w:rsidRPr="00140E21" w:rsidRDefault="004367AC" w:rsidP="004367AC">
      <w:pPr>
        <w:pStyle w:val="EX"/>
      </w:pPr>
      <w:r w:rsidRPr="00140E21">
        <w:t>[31]</w:t>
      </w:r>
      <w:r>
        <w:tab/>
        <w:t>Void.</w:t>
      </w:r>
    </w:p>
    <w:p w14:paraId="5067FB0F" w14:textId="77777777" w:rsidR="004367AC" w:rsidRPr="00140E21" w:rsidRDefault="004367AC" w:rsidP="004367AC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40175002" w14:textId="77777777" w:rsidR="004367AC" w:rsidRPr="00140E21" w:rsidRDefault="004367AC" w:rsidP="004367AC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5965233C" w14:textId="77777777" w:rsidR="004367AC" w:rsidRPr="00140E21" w:rsidRDefault="004367AC" w:rsidP="004367AC">
      <w:pPr>
        <w:pStyle w:val="EX"/>
      </w:pPr>
      <w:r w:rsidRPr="00140E21">
        <w:t>[34]</w:t>
      </w:r>
      <w:r>
        <w:tab/>
        <w:t>Void.</w:t>
      </w:r>
    </w:p>
    <w:p w14:paraId="18058BB7" w14:textId="77777777" w:rsidR="004367AC" w:rsidRPr="00140E21" w:rsidRDefault="004367AC" w:rsidP="004367AC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27CDB9EF" w14:textId="77777777" w:rsidR="004367AC" w:rsidRPr="00140E21" w:rsidRDefault="004367AC" w:rsidP="004367AC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62C01F" w14:textId="77777777" w:rsidR="004367AC" w:rsidRPr="00140E21" w:rsidRDefault="004367AC" w:rsidP="004367AC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97124E0" w14:textId="77777777" w:rsidR="004367AC" w:rsidRPr="00140E21" w:rsidRDefault="004367AC" w:rsidP="004367AC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64A08761" w14:textId="77777777" w:rsidR="004367AC" w:rsidRPr="00140E21" w:rsidRDefault="004367AC" w:rsidP="004367AC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D76848D" w14:textId="77777777" w:rsidR="004367AC" w:rsidRPr="00140E21" w:rsidRDefault="004367AC" w:rsidP="004367AC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6C82024" w14:textId="77777777" w:rsidR="004367AC" w:rsidRPr="00140E21" w:rsidRDefault="004367AC" w:rsidP="004367AC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0685D5EE" w14:textId="77777777" w:rsidR="004367AC" w:rsidRPr="00140E21" w:rsidRDefault="004367AC" w:rsidP="004367AC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576CBE90" w14:textId="77777777" w:rsidR="004367AC" w:rsidRPr="00140E21" w:rsidRDefault="004367AC" w:rsidP="004367AC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01D76F83" w14:textId="77777777" w:rsidR="004367AC" w:rsidRPr="00140E21" w:rsidRDefault="004367AC" w:rsidP="004367AC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40DD95DC" w14:textId="77777777" w:rsidR="004367AC" w:rsidRPr="00140E21" w:rsidRDefault="004367AC" w:rsidP="004367AC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FCAE548" w14:textId="77777777" w:rsidR="004367AC" w:rsidRPr="00140E21" w:rsidRDefault="004367AC" w:rsidP="004367AC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75CAA2CA" w14:textId="77777777" w:rsidR="004367AC" w:rsidRPr="00140E21" w:rsidRDefault="004367AC" w:rsidP="004367AC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79D422F4" w14:textId="77777777" w:rsidR="004367AC" w:rsidRPr="00140E21" w:rsidRDefault="004367AC" w:rsidP="004367AC">
      <w:pPr>
        <w:pStyle w:val="EX"/>
      </w:pPr>
      <w:r w:rsidRPr="00140E21"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140E21" w:rsidRDefault="004367AC" w:rsidP="004367AC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79FDB4CC" w14:textId="77777777" w:rsidR="004367AC" w:rsidRPr="00140E21" w:rsidRDefault="004367AC" w:rsidP="004367AC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150E0287" w14:textId="77777777" w:rsidR="004367AC" w:rsidRPr="00140E21" w:rsidRDefault="004367AC" w:rsidP="004367AC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5583B7CE" w14:textId="77777777" w:rsidR="004367AC" w:rsidRPr="00140E21" w:rsidRDefault="004367AC" w:rsidP="004367AC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392F2D9B" w14:textId="77777777" w:rsidR="004367AC" w:rsidRPr="00140E21" w:rsidRDefault="004367AC" w:rsidP="004367AC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1F56FFE" w14:textId="77777777" w:rsidR="004367AC" w:rsidRPr="00140E21" w:rsidRDefault="004367AC" w:rsidP="004367AC">
      <w:pPr>
        <w:pStyle w:val="EX"/>
      </w:pPr>
      <w:r w:rsidRPr="00140E21">
        <w:lastRenderedPageBreak/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1FD65790" w14:textId="77777777" w:rsidR="004367AC" w:rsidRPr="00140E21" w:rsidRDefault="004367AC" w:rsidP="004367AC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7CEA058D" w14:textId="77777777" w:rsidR="004367AC" w:rsidRPr="00140E21" w:rsidRDefault="004367AC" w:rsidP="004367AC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38E3F50C" w14:textId="77777777" w:rsidR="004367AC" w:rsidRPr="00140E21" w:rsidRDefault="004367AC" w:rsidP="004367AC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1C3CACE5" w14:textId="77777777" w:rsidR="004367AC" w:rsidRPr="00140E21" w:rsidRDefault="004367AC" w:rsidP="004367AC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5EC1975E" w14:textId="77777777" w:rsidR="004367AC" w:rsidRPr="00140E21" w:rsidRDefault="004367AC" w:rsidP="004367AC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43D8EA9B" w14:textId="77777777" w:rsidR="004367AC" w:rsidRPr="00140E21" w:rsidRDefault="004367AC" w:rsidP="004367AC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73AD2701" w14:textId="77777777" w:rsidR="004367AC" w:rsidRPr="00140E21" w:rsidRDefault="004367AC" w:rsidP="004367AC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4BE4461" w14:textId="77777777" w:rsidR="004367AC" w:rsidRPr="00140E21" w:rsidRDefault="004367AC" w:rsidP="004367AC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2521030" w14:textId="77777777" w:rsidR="004367AC" w:rsidRPr="00140E21" w:rsidRDefault="004367AC" w:rsidP="004367AC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143B7D6" w14:textId="77777777" w:rsidR="004367AC" w:rsidRPr="00140E21" w:rsidRDefault="004367AC" w:rsidP="004367AC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5DF061A2" w14:textId="77777777" w:rsidR="004367AC" w:rsidRDefault="004367AC" w:rsidP="004367AC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Default="004367AC" w:rsidP="004367AC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1754CC15" w14:textId="77777777" w:rsidR="004367AC" w:rsidRDefault="004367AC" w:rsidP="004367AC">
      <w:pPr>
        <w:pStyle w:val="EX"/>
      </w:pPr>
      <w:r>
        <w:t>[67]</w:t>
      </w:r>
      <w:r>
        <w:tab/>
        <w:t>Void.</w:t>
      </w:r>
    </w:p>
    <w:p w14:paraId="2B25F721" w14:textId="77777777" w:rsidR="004367AC" w:rsidRPr="00140E21" w:rsidRDefault="004367AC" w:rsidP="004367AC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6A867AFD" w14:textId="77777777" w:rsidR="004367AC" w:rsidRPr="00140E21" w:rsidRDefault="004367AC" w:rsidP="004367AC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4429191F" w14:textId="77777777" w:rsidR="004367AC" w:rsidRPr="00140E21" w:rsidRDefault="004367AC" w:rsidP="004367AC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77B59299" w14:textId="77777777" w:rsidR="004367AC" w:rsidRPr="00140E21" w:rsidRDefault="004367AC" w:rsidP="004367AC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BC5FDB5" w14:textId="77777777" w:rsidR="004367AC" w:rsidRPr="00140E21" w:rsidRDefault="004367AC" w:rsidP="004367AC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> TS 38.423: "NG-RAN; Xn Application Protocol (XnAP)".</w:t>
      </w:r>
    </w:p>
    <w:p w14:paraId="45A2C1A0" w14:textId="6A7BCE66" w:rsidR="004367AC" w:rsidRDefault="004367AC" w:rsidP="004367AC">
      <w:pPr>
        <w:pStyle w:val="EX"/>
        <w:rPr>
          <w:ins w:id="55" w:author="Ericsson" w:date="2021-03-26T23:46:00Z"/>
        </w:rPr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2AAA1838" w14:textId="5E4131E8" w:rsidR="004367AC" w:rsidRPr="00140E21" w:rsidRDefault="004367AC" w:rsidP="004367AC">
      <w:pPr>
        <w:pStyle w:val="EX"/>
      </w:pPr>
      <w:ins w:id="56" w:author="Ericsson" w:date="2021-03-26T23:46:00Z">
        <w:r>
          <w:t xml:space="preserve">[x] </w:t>
        </w:r>
        <w:r>
          <w:tab/>
        </w:r>
      </w:ins>
      <w:ins w:id="57" w:author="Ericsson" w:date="2021-03-26T23:47:00Z">
        <w:r w:rsidRPr="00990165">
          <w:t>3GPP</w:t>
        </w:r>
        <w:r>
          <w:t> </w:t>
        </w:r>
        <w:r w:rsidRPr="00990165">
          <w:t>TS</w:t>
        </w:r>
        <w:r>
          <w:t> </w:t>
        </w:r>
        <w:r w:rsidRPr="00990165">
          <w:t>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8F098" w16cex:dateUtc="2021-03-26T15:45:00Z"/>
  <w16cex:commentExtensible w16cex:durableId="240CD1AE" w16cex:dateUtc="2021-03-29T20:22:00Z"/>
  <w16cex:commentExtensible w16cex:durableId="240CD1DA" w16cex:dateUtc="2021-03-29T20:23:00Z"/>
  <w16cex:commentExtensible w16cex:durableId="2407A2E8" w16cex:dateUtc="2021-03-25T16:01:00Z"/>
  <w16cex:commentExtensible w16cex:durableId="2407A62F" w16cex:dateUtc="2021-03-25T16:01:00Z"/>
  <w16cex:commentExtensible w16cex:durableId="240CD18F" w16cex:dateUtc="2021-03-29T20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8A6832" w16cid:durableId="2408F098"/>
  <w16cid:commentId w16cid:paraId="4054B29B" w16cid:durableId="240CD1AE"/>
  <w16cid:commentId w16cid:paraId="087683A8" w16cid:durableId="240CD1DA"/>
  <w16cid:commentId w16cid:paraId="36B65A40" w16cid:durableId="2407A2E8"/>
  <w16cid:commentId w16cid:paraId="0CB1159B" w16cid:durableId="2407A62F"/>
  <w16cid:commentId w16cid:paraId="7E2DB423" w16cid:durableId="2415563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DC874" w14:textId="77777777" w:rsidR="00AD5D4C" w:rsidRDefault="00AD5D4C">
      <w:r>
        <w:separator/>
      </w:r>
    </w:p>
  </w:endnote>
  <w:endnote w:type="continuationSeparator" w:id="0">
    <w:p w14:paraId="6EA6AEF6" w14:textId="77777777" w:rsidR="00AD5D4C" w:rsidRDefault="00AD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0B758" w14:textId="77777777" w:rsidR="00AD5D4C" w:rsidRDefault="00AD5D4C">
      <w:r>
        <w:separator/>
      </w:r>
    </w:p>
  </w:footnote>
  <w:footnote w:type="continuationSeparator" w:id="0">
    <w:p w14:paraId="595D0E4A" w14:textId="77777777" w:rsidR="00AD5D4C" w:rsidRDefault="00AD5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70C78" w:rsidRDefault="00F70C7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70C78" w:rsidRDefault="00F70C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LTHBM2">
    <w15:presenceInfo w15:providerId="None" w15:userId="LTHBM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506A"/>
    <w:rsid w:val="000621B9"/>
    <w:rsid w:val="000751FA"/>
    <w:rsid w:val="000778D9"/>
    <w:rsid w:val="0008466C"/>
    <w:rsid w:val="00090042"/>
    <w:rsid w:val="000A6394"/>
    <w:rsid w:val="000A6B8F"/>
    <w:rsid w:val="000B1F63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E1A36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A46C4"/>
    <w:rsid w:val="004B0F70"/>
    <w:rsid w:val="004B75B7"/>
    <w:rsid w:val="004C7901"/>
    <w:rsid w:val="004E794B"/>
    <w:rsid w:val="004F01AA"/>
    <w:rsid w:val="004F1912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5C47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4373B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77D9"/>
    <w:rsid w:val="00991B88"/>
    <w:rsid w:val="009A5753"/>
    <w:rsid w:val="009A579D"/>
    <w:rsid w:val="009B005F"/>
    <w:rsid w:val="009C3395"/>
    <w:rsid w:val="009E238E"/>
    <w:rsid w:val="009E3297"/>
    <w:rsid w:val="009F734F"/>
    <w:rsid w:val="00A2033D"/>
    <w:rsid w:val="00A246B6"/>
    <w:rsid w:val="00A443A8"/>
    <w:rsid w:val="00A47E70"/>
    <w:rsid w:val="00A50CF0"/>
    <w:rsid w:val="00A7671C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34F87"/>
    <w:rsid w:val="00C6316D"/>
    <w:rsid w:val="00C66BA2"/>
    <w:rsid w:val="00C95985"/>
    <w:rsid w:val="00C97312"/>
    <w:rsid w:val="00CC5026"/>
    <w:rsid w:val="00CC68D0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19"/>
    <w:rsid w:val="00D9543D"/>
    <w:rsid w:val="00DA7460"/>
    <w:rsid w:val="00DA7C88"/>
    <w:rsid w:val="00DC1D56"/>
    <w:rsid w:val="00DE34CF"/>
    <w:rsid w:val="00E0244C"/>
    <w:rsid w:val="00E13F3D"/>
    <w:rsid w:val="00E1713C"/>
    <w:rsid w:val="00E34898"/>
    <w:rsid w:val="00E42B16"/>
    <w:rsid w:val="00E62EA2"/>
    <w:rsid w:val="00E9217D"/>
    <w:rsid w:val="00EB09B7"/>
    <w:rsid w:val="00EB48C6"/>
    <w:rsid w:val="00EC1974"/>
    <w:rsid w:val="00EE0A97"/>
    <w:rsid w:val="00EE692B"/>
    <w:rsid w:val="00EE7D7C"/>
    <w:rsid w:val="00F01A3C"/>
    <w:rsid w:val="00F05BBE"/>
    <w:rsid w:val="00F25D98"/>
    <w:rsid w:val="00F300FB"/>
    <w:rsid w:val="00F4014D"/>
    <w:rsid w:val="00F6281A"/>
    <w:rsid w:val="00F64F92"/>
    <w:rsid w:val="00F67CAC"/>
    <w:rsid w:val="00F70C78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43D28-1D64-44EA-9E0B-DA5D0542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1970</Words>
  <Characters>11229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7</cp:revision>
  <cp:lastPrinted>1899-12-31T23:00:00Z</cp:lastPrinted>
  <dcterms:created xsi:type="dcterms:W3CDTF">2021-04-06T08:05:00Z</dcterms:created>
  <dcterms:modified xsi:type="dcterms:W3CDTF">2021-04-06T11:03:00Z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